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3A" w:rsidRPr="001401F3" w:rsidRDefault="00EE6748" w:rsidP="00CD3332">
      <w:pPr>
        <w:pStyle w:val="ecxmsonormal"/>
        <w:shd w:val="clear" w:color="auto" w:fill="FFFFFF"/>
        <w:spacing w:before="0" w:beforeAutospacing="0" w:after="324" w:afterAutospacing="0" w:line="341" w:lineRule="atLeast"/>
        <w:jc w:val="center"/>
        <w:rPr>
          <w:rFonts w:asciiTheme="minorHAnsi" w:hAnsiTheme="minorHAnsi" w:cstheme="minorHAnsi"/>
          <w:b/>
          <w:color w:val="444444"/>
          <w:u w:val="single"/>
        </w:rPr>
      </w:pPr>
      <w:r>
        <w:rPr>
          <w:rFonts w:asciiTheme="minorHAnsi" w:hAnsiTheme="minorHAnsi" w:cstheme="minorHAnsi"/>
          <w:b/>
          <w:color w:val="444444"/>
          <w:u w:val="single"/>
        </w:rPr>
        <w:t>Laughter Yoga Liability Release</w:t>
      </w:r>
    </w:p>
    <w:p w:rsidR="00CD3332" w:rsidRPr="00CD5202" w:rsidRDefault="00CD3332" w:rsidP="00E12514">
      <w:pPr>
        <w:autoSpaceDE w:val="0"/>
        <w:autoSpaceDN w:val="0"/>
        <w:adjustRightInd w:val="0"/>
        <w:spacing w:before="120" w:after="0" w:line="240" w:lineRule="auto"/>
        <w:rPr>
          <w:rFonts w:cstheme="minorHAnsi"/>
          <w:sz w:val="23"/>
          <w:szCs w:val="23"/>
          <w:lang w:val="en-US"/>
        </w:rPr>
      </w:pPr>
      <w:r w:rsidRPr="00CD5202">
        <w:rPr>
          <w:rFonts w:cstheme="minorHAnsi"/>
          <w:sz w:val="23"/>
          <w:szCs w:val="23"/>
          <w:lang w:val="en-US"/>
        </w:rPr>
        <w:t>Laughter Yoga is not a substitute for medical consultation for physical, mental and psychological illnesses, but is a powerful natural complementary form of healing. It is like any other aerobic exercise and may not be suitable for everyone as it involves some physical strain and a rise in intra-abdominal pressure. Some people may have preexisting medical conditions and one should take reasonable precaution before doing laughter exercises.</w:t>
      </w:r>
    </w:p>
    <w:p w:rsidR="00CD3332" w:rsidRPr="00553F49" w:rsidRDefault="00CD3332" w:rsidP="00E12514">
      <w:pPr>
        <w:autoSpaceDE w:val="0"/>
        <w:autoSpaceDN w:val="0"/>
        <w:adjustRightInd w:val="0"/>
        <w:spacing w:before="120" w:after="0" w:line="240" w:lineRule="auto"/>
        <w:rPr>
          <w:rFonts w:cstheme="minorHAnsi"/>
          <w:bCs/>
          <w:sz w:val="16"/>
          <w:szCs w:val="16"/>
          <w:lang w:val="en-US"/>
        </w:rPr>
      </w:pPr>
    </w:p>
    <w:p w:rsidR="00CD3332" w:rsidRPr="00CD5202" w:rsidRDefault="00CD3332" w:rsidP="00E12514">
      <w:pPr>
        <w:autoSpaceDE w:val="0"/>
        <w:autoSpaceDN w:val="0"/>
        <w:adjustRightInd w:val="0"/>
        <w:spacing w:before="120" w:after="0" w:line="240" w:lineRule="auto"/>
        <w:rPr>
          <w:rFonts w:cstheme="minorHAnsi"/>
          <w:bCs/>
          <w:sz w:val="23"/>
          <w:szCs w:val="23"/>
          <w:u w:val="single"/>
          <w:lang w:val="en-US"/>
        </w:rPr>
      </w:pPr>
      <w:r w:rsidRPr="00CD5202">
        <w:rPr>
          <w:rFonts w:cstheme="minorHAnsi"/>
          <w:bCs/>
          <w:sz w:val="23"/>
          <w:szCs w:val="23"/>
          <w:u w:val="single"/>
          <w:lang w:val="en-US"/>
        </w:rPr>
        <w:t>It is contraindicated for people suffering from:</w:t>
      </w:r>
    </w:p>
    <w:p w:rsidR="00CD3332" w:rsidRPr="00CD5202" w:rsidRDefault="00361784" w:rsidP="00E12514">
      <w:pPr>
        <w:autoSpaceDE w:val="0"/>
        <w:autoSpaceDN w:val="0"/>
        <w:adjustRightInd w:val="0"/>
        <w:spacing w:before="120" w:after="0" w:line="240" w:lineRule="auto"/>
        <w:rPr>
          <w:rFonts w:cstheme="minorHAnsi"/>
          <w:sz w:val="23"/>
          <w:szCs w:val="23"/>
          <w:lang w:val="en-US"/>
        </w:rPr>
      </w:pPr>
      <w:r w:rsidRPr="00CD5202">
        <w:rPr>
          <w:rFonts w:cstheme="minorHAnsi"/>
          <w:sz w:val="23"/>
          <w:szCs w:val="23"/>
          <w:lang w:val="en-US"/>
        </w:rPr>
        <w:t>Any kind of hernia, heart disease with angina pain, p</w:t>
      </w:r>
      <w:r w:rsidR="00CD3332" w:rsidRPr="00CD5202">
        <w:rPr>
          <w:rFonts w:cstheme="minorHAnsi"/>
          <w:sz w:val="23"/>
          <w:szCs w:val="23"/>
          <w:lang w:val="en-US"/>
        </w:rPr>
        <w:t xml:space="preserve">ersistent cough with breathlessness, </w:t>
      </w:r>
      <w:r w:rsidRPr="00CD5202">
        <w:rPr>
          <w:rFonts w:cstheme="minorHAnsi"/>
          <w:sz w:val="23"/>
          <w:szCs w:val="23"/>
          <w:lang w:val="en-US"/>
        </w:rPr>
        <w:t>u</w:t>
      </w:r>
      <w:r w:rsidR="00CD3332" w:rsidRPr="00CD5202">
        <w:rPr>
          <w:rFonts w:cstheme="minorHAnsi"/>
          <w:sz w:val="23"/>
          <w:szCs w:val="23"/>
          <w:lang w:val="en-US"/>
        </w:rPr>
        <w:t>ncontrolled high blood pr</w:t>
      </w:r>
      <w:r w:rsidRPr="00CD5202">
        <w:rPr>
          <w:rFonts w:cstheme="minorHAnsi"/>
          <w:sz w:val="23"/>
          <w:szCs w:val="23"/>
          <w:lang w:val="en-US"/>
        </w:rPr>
        <w:t>essure, incontinence of urine, epilepsy, a</w:t>
      </w:r>
      <w:r w:rsidR="00CD3332" w:rsidRPr="00CD5202">
        <w:rPr>
          <w:rFonts w:cstheme="minorHAnsi"/>
          <w:sz w:val="23"/>
          <w:szCs w:val="23"/>
          <w:lang w:val="en-US"/>
        </w:rPr>
        <w:t>dvanced (bleeding) piles and hemorrhoids or any bleeding tende</w:t>
      </w:r>
      <w:r w:rsidRPr="00CD5202">
        <w:rPr>
          <w:rFonts w:cstheme="minorHAnsi"/>
          <w:sz w:val="23"/>
          <w:szCs w:val="23"/>
          <w:lang w:val="en-US"/>
        </w:rPr>
        <w:t>ncies in any part of the body, s</w:t>
      </w:r>
      <w:r w:rsidR="00CD3332" w:rsidRPr="00CD5202">
        <w:rPr>
          <w:rFonts w:cstheme="minorHAnsi"/>
          <w:sz w:val="23"/>
          <w:szCs w:val="23"/>
          <w:lang w:val="en-US"/>
        </w:rPr>
        <w:t xml:space="preserve">evere </w:t>
      </w:r>
      <w:r w:rsidRPr="00CD5202">
        <w:rPr>
          <w:rFonts w:cstheme="minorHAnsi"/>
          <w:sz w:val="23"/>
          <w:szCs w:val="23"/>
          <w:lang w:val="en-US"/>
        </w:rPr>
        <w:t xml:space="preserve">backache, </w:t>
      </w:r>
      <w:proofErr w:type="gramStart"/>
      <w:r w:rsidRPr="00CD5202">
        <w:rPr>
          <w:rFonts w:cstheme="minorHAnsi"/>
          <w:sz w:val="23"/>
          <w:szCs w:val="23"/>
          <w:lang w:val="en-US"/>
        </w:rPr>
        <w:t>a</w:t>
      </w:r>
      <w:r w:rsidR="00CD3332" w:rsidRPr="00CD5202">
        <w:rPr>
          <w:rFonts w:cstheme="minorHAnsi"/>
          <w:sz w:val="23"/>
          <w:szCs w:val="23"/>
          <w:lang w:val="en-US"/>
        </w:rPr>
        <w:t>ny</w:t>
      </w:r>
      <w:proofErr w:type="gramEnd"/>
      <w:r w:rsidR="00CD3332" w:rsidRPr="00CD5202">
        <w:rPr>
          <w:rFonts w:cstheme="minorHAnsi"/>
          <w:sz w:val="23"/>
          <w:szCs w:val="23"/>
          <w:lang w:val="en-US"/>
        </w:rPr>
        <w:t xml:space="preserve"> acute symptoms of cough, cold and fever.</w:t>
      </w:r>
      <w:r w:rsidR="00EE6748" w:rsidRPr="00CD5202">
        <w:rPr>
          <w:rFonts w:cstheme="minorHAnsi"/>
          <w:sz w:val="23"/>
          <w:szCs w:val="23"/>
          <w:lang w:val="en-US"/>
        </w:rPr>
        <w:t xml:space="preserve">  </w:t>
      </w:r>
      <w:r w:rsidR="00CD3332" w:rsidRPr="00CD5202">
        <w:rPr>
          <w:rFonts w:cstheme="minorHAnsi"/>
          <w:sz w:val="23"/>
          <w:szCs w:val="23"/>
          <w:lang w:val="en-US"/>
        </w:rPr>
        <w:t>People who have undergone major surgery should wait at least three months before doing Laughter Yoga. If in doubt first consult a medical professional for guidance. Anyone undergoing physician-prescribed therapy that experiences improvements through laughter should seek the advice of their doctor before reducing dosage or stopping treatment.</w:t>
      </w:r>
    </w:p>
    <w:p w:rsidR="00CD3332" w:rsidRPr="00553F49" w:rsidRDefault="00CD3332" w:rsidP="00E12514">
      <w:pPr>
        <w:autoSpaceDE w:val="0"/>
        <w:autoSpaceDN w:val="0"/>
        <w:adjustRightInd w:val="0"/>
        <w:spacing w:before="120" w:after="0" w:line="240" w:lineRule="auto"/>
        <w:rPr>
          <w:rFonts w:cstheme="minorHAnsi"/>
          <w:bCs/>
          <w:sz w:val="16"/>
          <w:szCs w:val="16"/>
          <w:lang w:val="en-US"/>
        </w:rPr>
      </w:pPr>
    </w:p>
    <w:p w:rsidR="00CD3332" w:rsidRPr="00CD5202" w:rsidRDefault="00CD3332" w:rsidP="00E12514">
      <w:pPr>
        <w:autoSpaceDE w:val="0"/>
        <w:autoSpaceDN w:val="0"/>
        <w:adjustRightInd w:val="0"/>
        <w:spacing w:before="120" w:after="0" w:line="240" w:lineRule="auto"/>
        <w:rPr>
          <w:rFonts w:cstheme="minorHAnsi"/>
          <w:bCs/>
          <w:sz w:val="23"/>
          <w:szCs w:val="23"/>
          <w:u w:val="single"/>
          <w:lang w:val="en-US"/>
        </w:rPr>
      </w:pPr>
      <w:r w:rsidRPr="00CD5202">
        <w:rPr>
          <w:rFonts w:cstheme="minorHAnsi"/>
          <w:bCs/>
          <w:sz w:val="23"/>
          <w:szCs w:val="23"/>
          <w:u w:val="single"/>
          <w:lang w:val="en-US"/>
        </w:rPr>
        <w:t>Relative contraindications</w:t>
      </w:r>
      <w:r w:rsidR="00663832" w:rsidRPr="00CD5202">
        <w:rPr>
          <w:rFonts w:cstheme="minorHAnsi"/>
          <w:bCs/>
          <w:sz w:val="23"/>
          <w:szCs w:val="23"/>
          <w:u w:val="single"/>
          <w:lang w:val="en-US"/>
        </w:rPr>
        <w:t>:</w:t>
      </w:r>
    </w:p>
    <w:p w:rsidR="00CD3332" w:rsidRPr="00CD5202" w:rsidRDefault="00CD3332" w:rsidP="00E12514">
      <w:pPr>
        <w:autoSpaceDE w:val="0"/>
        <w:autoSpaceDN w:val="0"/>
        <w:adjustRightInd w:val="0"/>
        <w:spacing w:before="120" w:after="0" w:line="240" w:lineRule="auto"/>
        <w:rPr>
          <w:rFonts w:cstheme="minorHAnsi"/>
          <w:sz w:val="23"/>
          <w:szCs w:val="23"/>
          <w:lang w:val="en-US"/>
        </w:rPr>
      </w:pPr>
      <w:r w:rsidRPr="00CD5202">
        <w:rPr>
          <w:rFonts w:cstheme="minorHAnsi"/>
          <w:sz w:val="23"/>
          <w:szCs w:val="23"/>
          <w:lang w:val="en-US"/>
        </w:rPr>
        <w:t>Those suffering from heart disease and high blood pressure but are stable on medication and can take a brisk walk for 30 minutes without any symptoms can do Laughter Yoga with advice from medical specialists. People who have undergone bypass surgery can also do Laughter Yoga after their stress test is normal. Pregnancy is also a relative contraindication. Women with previous history of miscarriages and also those who are in advanced stage of pregnancy should take medical advice from specialists before doing laughter exercises. People suffering from minor and major psychiatric disorders can participate in a laughter session except those who are not in touch wi</w:t>
      </w:r>
      <w:r w:rsidR="005D368D" w:rsidRPr="00CD5202">
        <w:rPr>
          <w:rFonts w:cstheme="minorHAnsi"/>
          <w:sz w:val="23"/>
          <w:szCs w:val="23"/>
          <w:lang w:val="en-US"/>
        </w:rPr>
        <w:t>th reality e.g. schizophrenia, h</w:t>
      </w:r>
      <w:r w:rsidRPr="00CD5202">
        <w:rPr>
          <w:rFonts w:cstheme="minorHAnsi"/>
          <w:sz w:val="23"/>
          <w:szCs w:val="23"/>
          <w:lang w:val="en-US"/>
        </w:rPr>
        <w:t>yper mania (manic part of bipolar depression)</w:t>
      </w:r>
    </w:p>
    <w:p w:rsidR="00CD3332" w:rsidRPr="00553F49" w:rsidRDefault="00CD3332" w:rsidP="00E12514">
      <w:pPr>
        <w:autoSpaceDE w:val="0"/>
        <w:autoSpaceDN w:val="0"/>
        <w:adjustRightInd w:val="0"/>
        <w:spacing w:before="120" w:after="0" w:line="240" w:lineRule="auto"/>
        <w:rPr>
          <w:rFonts w:cstheme="minorHAnsi"/>
          <w:bCs/>
          <w:sz w:val="16"/>
          <w:szCs w:val="16"/>
          <w:lang w:val="en-US"/>
        </w:rPr>
      </w:pPr>
    </w:p>
    <w:p w:rsidR="00CD3332" w:rsidRPr="00CD5202" w:rsidRDefault="00CD3332" w:rsidP="00E12514">
      <w:pPr>
        <w:autoSpaceDE w:val="0"/>
        <w:autoSpaceDN w:val="0"/>
        <w:adjustRightInd w:val="0"/>
        <w:spacing w:before="120" w:after="0" w:line="240" w:lineRule="auto"/>
        <w:rPr>
          <w:rFonts w:cstheme="minorHAnsi"/>
          <w:bCs/>
          <w:sz w:val="23"/>
          <w:szCs w:val="23"/>
          <w:u w:val="single"/>
          <w:lang w:val="en-US"/>
        </w:rPr>
      </w:pPr>
      <w:r w:rsidRPr="00CD5202">
        <w:rPr>
          <w:rFonts w:cstheme="minorHAnsi"/>
          <w:bCs/>
          <w:sz w:val="23"/>
          <w:szCs w:val="23"/>
          <w:u w:val="single"/>
          <w:lang w:val="en-US"/>
        </w:rPr>
        <w:t>Minor discomforts after doing Laughter Yoga</w:t>
      </w:r>
      <w:r w:rsidR="00663832" w:rsidRPr="00CD5202">
        <w:rPr>
          <w:rFonts w:cstheme="minorHAnsi"/>
          <w:bCs/>
          <w:sz w:val="23"/>
          <w:szCs w:val="23"/>
          <w:u w:val="single"/>
          <w:lang w:val="en-US"/>
        </w:rPr>
        <w:t>:</w:t>
      </w:r>
    </w:p>
    <w:p w:rsidR="00CD3332" w:rsidRPr="00CD5202" w:rsidRDefault="005D368D" w:rsidP="00E12514">
      <w:pPr>
        <w:autoSpaceDE w:val="0"/>
        <w:autoSpaceDN w:val="0"/>
        <w:adjustRightInd w:val="0"/>
        <w:spacing w:before="120" w:after="0" w:line="240" w:lineRule="auto"/>
        <w:rPr>
          <w:rFonts w:cstheme="minorHAnsi"/>
          <w:sz w:val="23"/>
          <w:szCs w:val="23"/>
          <w:lang w:val="en-US"/>
        </w:rPr>
      </w:pPr>
      <w:r w:rsidRPr="00CD5202">
        <w:rPr>
          <w:rFonts w:cstheme="minorHAnsi"/>
          <w:bCs/>
          <w:sz w:val="23"/>
          <w:szCs w:val="23"/>
          <w:lang w:val="en-US"/>
        </w:rPr>
        <w:t>Heaviness in the head or m</w:t>
      </w:r>
      <w:r w:rsidR="00CD3332" w:rsidRPr="00CD5202">
        <w:rPr>
          <w:rFonts w:cstheme="minorHAnsi"/>
          <w:bCs/>
          <w:sz w:val="23"/>
          <w:szCs w:val="23"/>
          <w:lang w:val="en-US"/>
        </w:rPr>
        <w:t>ild headache</w:t>
      </w:r>
      <w:r w:rsidR="00663832" w:rsidRPr="00CD5202">
        <w:rPr>
          <w:rFonts w:cstheme="minorHAnsi"/>
          <w:bCs/>
          <w:sz w:val="23"/>
          <w:szCs w:val="23"/>
          <w:lang w:val="en-US"/>
        </w:rPr>
        <w:t xml:space="preserve"> - </w:t>
      </w:r>
      <w:r w:rsidR="00CD3332" w:rsidRPr="00CD5202">
        <w:rPr>
          <w:rFonts w:cstheme="minorHAnsi"/>
          <w:sz w:val="23"/>
          <w:szCs w:val="23"/>
          <w:lang w:val="en-US"/>
        </w:rPr>
        <w:t>Some people complain about heaviness in the head or mild to moderate headache after doing Laughter Yoga exercises. This is quite common, and it settles down on its own. But, if it continues it may be due to excessive force being applied during laughter exercises. Take it easy, and do the laughter exercises gently. Put more emphasis on feelings and enjoying the exercises rather than applying force. Other possibilities of persistent headache after Laughter Yoga exercises are high blood pressure and chronic migraine headaches. People must get their blood pressure checked if they are on the borderline or have hypertension before doing Laughter Yoga exercises. We have had many people suffering from migraine headaches for years who have benefited from doing Laughter Yoga. As one of the reasons for precipitation of</w:t>
      </w:r>
      <w:r w:rsidRPr="00CD5202">
        <w:rPr>
          <w:rFonts w:cstheme="minorHAnsi"/>
          <w:sz w:val="23"/>
          <w:szCs w:val="23"/>
          <w:lang w:val="en-US"/>
        </w:rPr>
        <w:t xml:space="preserve"> </w:t>
      </w:r>
      <w:r w:rsidR="00CD3332" w:rsidRPr="00CD5202">
        <w:rPr>
          <w:rFonts w:cstheme="minorHAnsi"/>
          <w:sz w:val="23"/>
          <w:szCs w:val="23"/>
          <w:lang w:val="en-US"/>
        </w:rPr>
        <w:t>migraine attacks is stress and pent-up emotions, Laughter Yoga acts like an emotional release.</w:t>
      </w:r>
    </w:p>
    <w:p w:rsidR="00CD3332" w:rsidRPr="00CD5202" w:rsidRDefault="00CD3332" w:rsidP="00E12514">
      <w:pPr>
        <w:autoSpaceDE w:val="0"/>
        <w:autoSpaceDN w:val="0"/>
        <w:adjustRightInd w:val="0"/>
        <w:spacing w:before="120" w:after="0" w:line="240" w:lineRule="auto"/>
        <w:rPr>
          <w:rFonts w:cstheme="minorHAnsi"/>
          <w:sz w:val="23"/>
          <w:szCs w:val="23"/>
          <w:lang w:val="en-US"/>
        </w:rPr>
      </w:pPr>
      <w:r w:rsidRPr="00CD5202">
        <w:rPr>
          <w:rFonts w:cstheme="minorHAnsi"/>
          <w:bCs/>
          <w:sz w:val="23"/>
          <w:szCs w:val="23"/>
          <w:lang w:val="en-US"/>
        </w:rPr>
        <w:t>Irritation in the throat and dry cough</w:t>
      </w:r>
      <w:r w:rsidR="00663832" w:rsidRPr="00CD5202">
        <w:rPr>
          <w:rFonts w:cstheme="minorHAnsi"/>
          <w:bCs/>
          <w:sz w:val="23"/>
          <w:szCs w:val="23"/>
          <w:lang w:val="en-US"/>
        </w:rPr>
        <w:t xml:space="preserve"> - </w:t>
      </w:r>
      <w:r w:rsidRPr="00CD5202">
        <w:rPr>
          <w:rFonts w:cstheme="minorHAnsi"/>
          <w:sz w:val="23"/>
          <w:szCs w:val="23"/>
          <w:lang w:val="en-US"/>
        </w:rPr>
        <w:t>Another co</w:t>
      </w:r>
      <w:r w:rsidR="00663832" w:rsidRPr="00CD5202">
        <w:rPr>
          <w:rFonts w:cstheme="minorHAnsi"/>
          <w:sz w:val="23"/>
          <w:szCs w:val="23"/>
          <w:lang w:val="en-US"/>
        </w:rPr>
        <w:t xml:space="preserve">mmon complaint is irritation in </w:t>
      </w:r>
      <w:r w:rsidRPr="00CD5202">
        <w:rPr>
          <w:rFonts w:cstheme="minorHAnsi"/>
          <w:sz w:val="23"/>
          <w:szCs w:val="23"/>
          <w:lang w:val="en-US"/>
        </w:rPr>
        <w:t>the throat or mild cough. This is also quite normal and people should be reassured and</w:t>
      </w:r>
      <w:r w:rsidR="00663832" w:rsidRPr="00CD5202">
        <w:rPr>
          <w:rFonts w:cstheme="minorHAnsi"/>
          <w:sz w:val="23"/>
          <w:szCs w:val="23"/>
          <w:lang w:val="en-US"/>
        </w:rPr>
        <w:t xml:space="preserve"> </w:t>
      </w:r>
      <w:r w:rsidRPr="00CD5202">
        <w:rPr>
          <w:rFonts w:cstheme="minorHAnsi"/>
          <w:sz w:val="23"/>
          <w:szCs w:val="23"/>
          <w:lang w:val="en-US"/>
        </w:rPr>
        <w:t>advised not to laugh too hard.</w:t>
      </w:r>
    </w:p>
    <w:p w:rsidR="00EE6748" w:rsidRPr="00553F49" w:rsidRDefault="00EE6748" w:rsidP="00E12514">
      <w:pPr>
        <w:autoSpaceDE w:val="0"/>
        <w:autoSpaceDN w:val="0"/>
        <w:adjustRightInd w:val="0"/>
        <w:spacing w:before="120" w:after="0" w:line="240" w:lineRule="auto"/>
        <w:rPr>
          <w:rFonts w:cstheme="minorHAnsi"/>
          <w:sz w:val="16"/>
          <w:szCs w:val="16"/>
          <w:lang w:val="en-US"/>
        </w:rPr>
      </w:pPr>
    </w:p>
    <w:p w:rsidR="00EE6748" w:rsidRPr="00553F49" w:rsidRDefault="00EE6748" w:rsidP="00E12514">
      <w:pPr>
        <w:autoSpaceDE w:val="0"/>
        <w:autoSpaceDN w:val="0"/>
        <w:adjustRightInd w:val="0"/>
        <w:spacing w:before="120" w:after="0" w:line="240" w:lineRule="auto"/>
        <w:rPr>
          <w:rFonts w:cstheme="minorHAnsi"/>
          <w:sz w:val="23"/>
          <w:szCs w:val="23"/>
          <w:lang w:val="en-US"/>
        </w:rPr>
      </w:pPr>
      <w:r w:rsidRPr="00CD5202">
        <w:rPr>
          <w:rFonts w:cstheme="minorHAnsi"/>
          <w:sz w:val="23"/>
          <w:szCs w:val="23"/>
          <w:lang w:val="en-US"/>
        </w:rPr>
        <w:t xml:space="preserve">I assume full responsibility for any risks, injuries or damages, known or unknown, which may be incurred as a result of participating in the sessions and knowingly, voluntarily and expressly waive any claim against the Dr. </w:t>
      </w:r>
      <w:proofErr w:type="spellStart"/>
      <w:r w:rsidRPr="00CD5202">
        <w:rPr>
          <w:rFonts w:cstheme="minorHAnsi"/>
          <w:sz w:val="23"/>
          <w:szCs w:val="23"/>
          <w:lang w:val="en-US"/>
        </w:rPr>
        <w:t>Kataria</w:t>
      </w:r>
      <w:proofErr w:type="spellEnd"/>
      <w:r w:rsidRPr="00CD5202">
        <w:rPr>
          <w:rFonts w:cstheme="minorHAnsi"/>
          <w:sz w:val="23"/>
          <w:szCs w:val="23"/>
          <w:lang w:val="en-US"/>
        </w:rPr>
        <w:t xml:space="preserve"> School of Laughter Yoga, Laughter Yoga International, their leaders, teachers, employees or assistants for injury or damages that may be sustained as a result of participation.  I have read the above release and waiver of liability and fully understand </w:t>
      </w:r>
      <w:r w:rsidR="00CD5202" w:rsidRPr="00CD5202">
        <w:rPr>
          <w:rFonts w:cstheme="minorHAnsi"/>
          <w:sz w:val="23"/>
          <w:szCs w:val="23"/>
          <w:lang w:val="en-US"/>
        </w:rPr>
        <w:t>its</w:t>
      </w:r>
      <w:r w:rsidRPr="00CD5202">
        <w:rPr>
          <w:rFonts w:cstheme="minorHAnsi"/>
          <w:sz w:val="23"/>
          <w:szCs w:val="23"/>
          <w:lang w:val="en-US"/>
        </w:rPr>
        <w:t xml:space="preserve"> contents. I voluntarily agree to the terms and conditions stated above.</w:t>
      </w:r>
    </w:p>
    <w:p w:rsidR="00454512" w:rsidRPr="00553F49" w:rsidRDefault="00454512" w:rsidP="00E12514">
      <w:pPr>
        <w:autoSpaceDE w:val="0"/>
        <w:autoSpaceDN w:val="0"/>
        <w:adjustRightInd w:val="0"/>
        <w:spacing w:before="120" w:after="0" w:line="240" w:lineRule="auto"/>
        <w:rPr>
          <w:rFonts w:cstheme="minorHAnsi"/>
          <w:sz w:val="16"/>
          <w:szCs w:val="16"/>
          <w:lang w:val="en-US"/>
        </w:rPr>
      </w:pPr>
    </w:p>
    <w:p w:rsidR="00247ED4" w:rsidRPr="00CD5202" w:rsidRDefault="00247ED4" w:rsidP="00E12514">
      <w:pPr>
        <w:autoSpaceDE w:val="0"/>
        <w:autoSpaceDN w:val="0"/>
        <w:adjustRightInd w:val="0"/>
        <w:spacing w:before="120" w:after="0" w:line="240" w:lineRule="auto"/>
        <w:rPr>
          <w:rFonts w:cstheme="minorHAnsi"/>
          <w:sz w:val="23"/>
          <w:szCs w:val="23"/>
          <w:u w:val="single"/>
          <w:lang w:val="en-US"/>
        </w:rPr>
      </w:pPr>
      <w:r w:rsidRPr="00CD5202">
        <w:rPr>
          <w:rFonts w:cstheme="minorHAnsi"/>
          <w:sz w:val="23"/>
          <w:szCs w:val="23"/>
          <w:lang w:val="en-US"/>
        </w:rPr>
        <w:t xml:space="preserve">Signature: </w:t>
      </w:r>
      <w:r w:rsidRPr="00CD5202">
        <w:rPr>
          <w:rFonts w:cstheme="minorHAnsi"/>
          <w:sz w:val="23"/>
          <w:szCs w:val="23"/>
          <w:lang w:val="en-US"/>
        </w:rPr>
        <w:tab/>
      </w:r>
      <w:r w:rsidRPr="00CD5202">
        <w:rPr>
          <w:rFonts w:cstheme="minorHAnsi"/>
          <w:sz w:val="23"/>
          <w:szCs w:val="23"/>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lang w:val="en-US"/>
        </w:rPr>
        <w:tab/>
        <w:t>Date:</w:t>
      </w:r>
      <w:r w:rsidRPr="00CD5202">
        <w:rPr>
          <w:rFonts w:cstheme="minorHAnsi"/>
          <w:sz w:val="23"/>
          <w:szCs w:val="23"/>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p>
    <w:p w:rsidR="00454512" w:rsidRPr="00553F49" w:rsidRDefault="00454512" w:rsidP="00E12514">
      <w:pPr>
        <w:autoSpaceDE w:val="0"/>
        <w:autoSpaceDN w:val="0"/>
        <w:adjustRightInd w:val="0"/>
        <w:spacing w:before="120" w:after="0" w:line="240" w:lineRule="auto"/>
        <w:rPr>
          <w:rFonts w:cstheme="minorHAnsi"/>
          <w:sz w:val="16"/>
          <w:szCs w:val="16"/>
          <w:lang w:val="en-US"/>
        </w:rPr>
      </w:pPr>
    </w:p>
    <w:p w:rsidR="00247ED4" w:rsidRDefault="00247ED4" w:rsidP="00E12514">
      <w:pPr>
        <w:autoSpaceDE w:val="0"/>
        <w:autoSpaceDN w:val="0"/>
        <w:adjustRightInd w:val="0"/>
        <w:spacing w:before="120" w:after="0" w:line="240" w:lineRule="auto"/>
        <w:rPr>
          <w:rFonts w:cstheme="minorHAnsi"/>
          <w:sz w:val="23"/>
          <w:szCs w:val="23"/>
          <w:u w:val="single"/>
          <w:lang w:val="en-US"/>
        </w:rPr>
      </w:pPr>
      <w:r w:rsidRPr="00CD5202">
        <w:rPr>
          <w:rFonts w:cstheme="minorHAnsi"/>
          <w:sz w:val="23"/>
          <w:szCs w:val="23"/>
          <w:lang w:val="en-US"/>
        </w:rPr>
        <w:t>Email Address:</w:t>
      </w:r>
      <w:r w:rsidRPr="00CD5202">
        <w:rPr>
          <w:rFonts w:cstheme="minorHAnsi"/>
          <w:sz w:val="23"/>
          <w:szCs w:val="23"/>
          <w:lang w:val="en-US"/>
        </w:rPr>
        <w:tab/>
      </w:r>
      <w:r w:rsidRPr="00CD5202">
        <w:rPr>
          <w:rFonts w:cstheme="minorHAnsi"/>
          <w:sz w:val="23"/>
          <w:szCs w:val="23"/>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r w:rsidRPr="00CD5202">
        <w:rPr>
          <w:rFonts w:cstheme="minorHAnsi"/>
          <w:sz w:val="23"/>
          <w:szCs w:val="23"/>
          <w:u w:val="single"/>
          <w:lang w:val="en-US"/>
        </w:rPr>
        <w:tab/>
      </w:r>
    </w:p>
    <w:p w:rsidR="00553F49" w:rsidRDefault="00553F49" w:rsidP="00E12514">
      <w:pPr>
        <w:autoSpaceDE w:val="0"/>
        <w:autoSpaceDN w:val="0"/>
        <w:adjustRightInd w:val="0"/>
        <w:spacing w:before="120" w:after="0" w:line="240" w:lineRule="auto"/>
        <w:rPr>
          <w:rFonts w:cstheme="minorHAnsi"/>
          <w:sz w:val="23"/>
          <w:szCs w:val="23"/>
          <w:u w:val="single"/>
          <w:lang w:val="en-US"/>
        </w:rPr>
      </w:pPr>
      <w:bookmarkStart w:id="0" w:name="_GoBack"/>
      <w:bookmarkEnd w:id="0"/>
    </w:p>
    <w:p w:rsidR="00553F49" w:rsidRDefault="00553F49" w:rsidP="00E12514">
      <w:pPr>
        <w:autoSpaceDE w:val="0"/>
        <w:autoSpaceDN w:val="0"/>
        <w:adjustRightInd w:val="0"/>
        <w:spacing w:before="120" w:after="0" w:line="240" w:lineRule="auto"/>
        <w:rPr>
          <w:rFonts w:cstheme="minorHAnsi"/>
          <w:sz w:val="23"/>
          <w:szCs w:val="23"/>
          <w:u w:val="single"/>
          <w:lang w:val="en-US"/>
        </w:rPr>
      </w:pPr>
    </w:p>
    <w:p w:rsidR="00553F49" w:rsidRPr="00F8700F" w:rsidRDefault="00F8700F" w:rsidP="00553F49">
      <w:pPr>
        <w:autoSpaceDE w:val="0"/>
        <w:autoSpaceDN w:val="0"/>
        <w:adjustRightInd w:val="0"/>
        <w:spacing w:before="120" w:after="0" w:line="240" w:lineRule="auto"/>
        <w:jc w:val="center"/>
        <w:rPr>
          <w:rFonts w:cstheme="minorHAnsi"/>
          <w:b/>
          <w:sz w:val="28"/>
          <w:szCs w:val="28"/>
          <w:lang w:val="en-US"/>
        </w:rPr>
      </w:pPr>
      <w:r w:rsidRPr="00F8700F">
        <w:rPr>
          <w:rFonts w:cstheme="minorHAnsi"/>
          <w:b/>
          <w:color w:val="222222"/>
          <w:sz w:val="28"/>
          <w:szCs w:val="28"/>
          <w:shd w:val="clear" w:color="auto" w:fill="FFFFFF"/>
        </w:rPr>
        <w:t>Sign up to my email list and receive more laughter, information and blogs</w:t>
      </w:r>
      <w:r w:rsidRPr="00F8700F">
        <w:rPr>
          <w:rFonts w:cstheme="minorHAnsi"/>
          <w:b/>
          <w:color w:val="222222"/>
          <w:sz w:val="28"/>
          <w:szCs w:val="28"/>
          <w:shd w:val="clear" w:color="auto" w:fill="FFFFFF"/>
        </w:rPr>
        <w:t xml:space="preserve"> </w:t>
      </w:r>
      <w:r w:rsidR="00553F49" w:rsidRPr="00F8700F">
        <w:rPr>
          <w:rFonts w:cstheme="minorHAnsi"/>
          <w:b/>
          <w:sz w:val="28"/>
          <w:szCs w:val="28"/>
          <w:lang w:val="en-US"/>
        </w:rPr>
        <w:t>Y / N</w:t>
      </w:r>
    </w:p>
    <w:sectPr w:rsidR="00553F49" w:rsidRPr="00F8700F" w:rsidSect="000271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3A"/>
    <w:rsid w:val="00002C7C"/>
    <w:rsid w:val="000271FB"/>
    <w:rsid w:val="000912C7"/>
    <w:rsid w:val="001401F3"/>
    <w:rsid w:val="00213712"/>
    <w:rsid w:val="00247ED4"/>
    <w:rsid w:val="00361784"/>
    <w:rsid w:val="003A0700"/>
    <w:rsid w:val="00454512"/>
    <w:rsid w:val="00553F49"/>
    <w:rsid w:val="005D368D"/>
    <w:rsid w:val="00663832"/>
    <w:rsid w:val="00676CC6"/>
    <w:rsid w:val="00AA36BF"/>
    <w:rsid w:val="00C4429C"/>
    <w:rsid w:val="00CD3332"/>
    <w:rsid w:val="00CD5202"/>
    <w:rsid w:val="00D45540"/>
    <w:rsid w:val="00DD21C1"/>
    <w:rsid w:val="00E12514"/>
    <w:rsid w:val="00E82F3A"/>
    <w:rsid w:val="00EE6748"/>
    <w:rsid w:val="00F8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E82F3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E82F3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3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clare ludlam</cp:lastModifiedBy>
  <cp:revision>6</cp:revision>
  <dcterms:created xsi:type="dcterms:W3CDTF">2020-11-02T22:24:00Z</dcterms:created>
  <dcterms:modified xsi:type="dcterms:W3CDTF">2021-02-10T21:04:00Z</dcterms:modified>
</cp:coreProperties>
</file>